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99" w:lineRule="atLeast"/>
        <w:jc w:val="center"/>
        <w:rPr>
          <w:rFonts w:ascii="宋体" w:hAnsi="宋体" w:eastAsia="宋体" w:cs="宋体"/>
          <w:b/>
          <w:bCs/>
          <w:sz w:val="32"/>
          <w:szCs w:val="32"/>
        </w:rPr>
      </w:pPr>
      <w:bookmarkStart w:id="0" w:name="_GoBack"/>
      <w:bookmarkEnd w:id="0"/>
    </w:p>
    <w:p>
      <w:pPr>
        <w:pStyle w:val="4"/>
        <w:widowControl/>
        <w:spacing w:beforeAutospacing="0" w:afterAutospacing="0" w:line="399" w:lineRule="atLeast"/>
        <w:jc w:val="center"/>
        <w:rPr>
          <w:rFonts w:ascii="宋体" w:hAnsi="宋体" w:eastAsia="宋体" w:cs="宋体"/>
          <w:b/>
          <w:bCs/>
          <w:sz w:val="32"/>
          <w:szCs w:val="32"/>
        </w:rPr>
      </w:pPr>
      <w:r>
        <w:rPr>
          <w:rFonts w:hint="eastAsia" w:ascii="宋体" w:hAnsi="宋体" w:eastAsia="宋体" w:cs="宋体"/>
          <w:b/>
          <w:bCs/>
          <w:sz w:val="32"/>
          <w:szCs w:val="32"/>
        </w:rPr>
        <w:t>天山南北好风光·新时代党的治疆方略在新疆成功实践系列报道代表作（共三篇）</w:t>
      </w:r>
    </w:p>
    <w:p>
      <w:pPr>
        <w:pStyle w:val="4"/>
        <w:widowControl/>
        <w:spacing w:beforeAutospacing="0" w:afterAutospacing="0" w:line="399" w:lineRule="atLeast"/>
        <w:ind w:firstLine="420"/>
        <w:jc w:val="both"/>
        <w:rPr>
          <w:rFonts w:ascii="宋体" w:hAnsi="宋体" w:eastAsia="宋体" w:cs="宋体"/>
          <w:b/>
          <w:bCs/>
          <w:color w:val="000000"/>
          <w:sz w:val="32"/>
          <w:szCs w:val="32"/>
          <w:shd w:val="clear" w:color="auto" w:fill="FFFFFF"/>
        </w:rPr>
      </w:pPr>
    </w:p>
    <w:p>
      <w:pPr>
        <w:pStyle w:val="4"/>
        <w:widowControl/>
        <w:spacing w:beforeAutospacing="0" w:afterAutospacing="0" w:line="399" w:lineRule="atLeast"/>
        <w:jc w:val="both"/>
        <w:rPr>
          <w:rFonts w:ascii="宋体" w:hAnsi="宋体" w:eastAsia="宋体" w:cs="宋体"/>
          <w:color w:val="000000"/>
          <w:sz w:val="28"/>
          <w:szCs w:val="28"/>
          <w:shd w:val="clear" w:color="auto" w:fill="FFFFFF"/>
          <w:lang w:bidi="ar"/>
        </w:rPr>
      </w:pPr>
      <w:r>
        <w:rPr>
          <w:rFonts w:hint="eastAsia" w:ascii="宋体" w:hAnsi="宋体" w:eastAsia="宋体" w:cs="宋体"/>
          <w:b/>
          <w:bCs/>
          <w:color w:val="000000"/>
          <w:sz w:val="28"/>
          <w:szCs w:val="28"/>
          <w:shd w:val="clear" w:color="auto" w:fill="FFFFFF"/>
        </w:rPr>
        <w:t>代表作1</w:t>
      </w:r>
    </w:p>
    <w:p>
      <w:pPr>
        <w:widowControl/>
        <w:shd w:val="clear" w:color="auto" w:fill="FFFFFF"/>
        <w:spacing w:line="450" w:lineRule="atLeast"/>
        <w:jc w:val="center"/>
        <w:rPr>
          <w:rFonts w:ascii="宋体" w:hAnsi="宋体" w:eastAsia="宋体" w:cs="宋体"/>
          <w:color w:val="000000"/>
          <w:kern w:val="0"/>
          <w:sz w:val="34"/>
          <w:szCs w:val="34"/>
          <w:shd w:val="clear" w:color="auto" w:fill="FFFFFF"/>
          <w:lang w:bidi="ar"/>
        </w:rPr>
      </w:pPr>
    </w:p>
    <w:p>
      <w:pPr>
        <w:widowControl/>
        <w:shd w:val="clear" w:color="auto" w:fill="FFFFFF"/>
        <w:spacing w:line="450" w:lineRule="atLeast"/>
        <w:jc w:val="center"/>
        <w:rPr>
          <w:rFonts w:ascii="宋体" w:hAnsi="宋体" w:eastAsia="宋体" w:cs="宋体"/>
          <w:b/>
          <w:bCs/>
          <w:color w:val="000000"/>
          <w:sz w:val="34"/>
          <w:szCs w:val="34"/>
        </w:rPr>
      </w:pPr>
      <w:r>
        <w:rPr>
          <w:rFonts w:hint="eastAsia" w:ascii="宋体" w:hAnsi="宋体" w:eastAsia="宋体" w:cs="宋体"/>
          <w:b/>
          <w:bCs/>
          <w:color w:val="000000"/>
          <w:kern w:val="0"/>
          <w:sz w:val="34"/>
          <w:szCs w:val="34"/>
          <w:shd w:val="clear" w:color="auto" w:fill="FFFFFF"/>
          <w:lang w:bidi="ar"/>
        </w:rPr>
        <w:t>阔步迈向长治久安</w:t>
      </w:r>
    </w:p>
    <w:p>
      <w:pPr>
        <w:widowControl/>
        <w:shd w:val="clear" w:color="auto" w:fill="FFFFFF"/>
        <w:spacing w:line="345" w:lineRule="atLeast"/>
        <w:jc w:val="center"/>
        <w:rPr>
          <w:rFonts w:ascii="宋体" w:hAnsi="宋体" w:eastAsia="宋体" w:cs="宋体"/>
          <w:color w:val="000000"/>
          <w:sz w:val="24"/>
        </w:rPr>
      </w:pPr>
      <w:r>
        <w:rPr>
          <w:rFonts w:hint="eastAsia" w:ascii="宋体" w:hAnsi="宋体" w:eastAsia="宋体" w:cs="宋体"/>
          <w:color w:val="000000"/>
          <w:kern w:val="0"/>
          <w:sz w:val="24"/>
          <w:shd w:val="clear" w:color="auto" w:fill="FFFFFF"/>
          <w:lang w:bidi="ar"/>
        </w:rPr>
        <w:t>——新时代党的治疆方略在新疆成功实践综述之一</w:t>
      </w:r>
    </w:p>
    <w:p>
      <w:pPr>
        <w:widowControl/>
        <w:shd w:val="clear" w:color="auto" w:fill="FFFFFF"/>
        <w:ind w:firstLine="1680" w:firstLineChars="800"/>
        <w:jc w:val="left"/>
        <w:rPr>
          <w:rFonts w:ascii="宋体" w:hAnsi="宋体" w:eastAsia="宋体" w:cs="宋体"/>
          <w:color w:val="000000"/>
          <w:sz w:val="18"/>
          <w:szCs w:val="18"/>
        </w:rPr>
      </w:pPr>
      <w:r>
        <w:rPr>
          <w:rFonts w:ascii="微软雅黑" w:hAnsi="微软雅黑" w:eastAsia="微软雅黑" w:cs="微软雅黑"/>
          <w:color w:val="000000"/>
          <w:szCs w:val="21"/>
          <w:shd w:val="clear" w:color="auto" w:fill="FFFFFF"/>
        </w:rPr>
        <w:t>出版日期:2020-09-15  </w:t>
      </w:r>
      <w:r>
        <w:rPr>
          <w:rFonts w:hint="eastAsia" w:ascii="微软雅黑" w:hAnsi="微软雅黑" w:eastAsia="微软雅黑" w:cs="微软雅黑"/>
          <w:color w:val="000000"/>
          <w:szCs w:val="21"/>
          <w:shd w:val="clear" w:color="auto" w:fill="FFFFFF"/>
        </w:rPr>
        <w:t> A01版●要闻   新疆日报  </w:t>
      </w:r>
      <w:r>
        <w:rPr>
          <w:rFonts w:hint="eastAsia" w:ascii="宋体" w:hAnsi="宋体" w:eastAsia="宋体" w:cs="宋体"/>
          <w:color w:val="000000"/>
          <w:kern w:val="0"/>
          <w:sz w:val="18"/>
          <w:szCs w:val="18"/>
          <w:shd w:val="clear" w:color="auto" w:fill="FFFFFF"/>
          <w:lang w:bidi="ar"/>
        </w:rPr>
        <w:br w:type="textWrapping"/>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□本报全媒体记者/李杨</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“新疆的美超出想象，‘新疆是个好地方’名不虚传！”9月5日上午，来自四川绵阳的游客刘蓉欣赏着秋日的天池美景，赞叹连连。</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正如游客眼中所见，秋意盎然中，欣欣向荣的“千里疆山图”跃然眼前：口岸上，中欧班列飞速疾驰；馕产业园中，小馕饼托起增收致富的希望；双语幼儿园里，孩子们洒落银铃般的笑声；扶贫车间里，贫困群众向着决战决胜脱贫攻坚发起最后冲刺……</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时光无言，然温暖记忆历历如昨：6年前的孟夏时节，第二次中央新疆工作座谈会召开。以习近平同志为核心的党中央从战略和全局高度谋划新疆未来，确定了社会稳定和长治久安为新疆工作总目标，丰富和发展了新时代党的治疆方略。</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岁月不居，唯初心使命恒久不移：无边秋色里，我们回望奋斗的足迹，品尝收获的甘甜。新疆各族干部群众感恩总书记关怀、牢记总书记嘱托，坚决贯彻落实新时代党的治疆方略，沿着党中央擘画的科学路径，披荆斩棘、勇往直前。</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看今日之新疆，社会稳定之船乘风破浪、行稳致远，长治久安之帆御风高扬、壮歌前行。</w:t>
      </w: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sz w:val="21"/>
          <w:szCs w:val="21"/>
        </w:rPr>
      </w:pPr>
      <w:r>
        <w:rPr>
          <w:rFonts w:hint="eastAsia" w:ascii="宋体" w:hAnsi="宋体" w:eastAsia="宋体" w:cs="宋体"/>
          <w:b/>
          <w:bCs/>
          <w:color w:val="000000"/>
          <w:sz w:val="21"/>
          <w:szCs w:val="21"/>
          <w:shd w:val="clear" w:color="auto" w:fill="FFFFFF"/>
        </w:rPr>
        <w:t>高扬总目标的旗帜</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2014年以来，全区地区生产总值年均增长7.7%，2017年突破万亿元，2019年达到13597亿元；旅游市场火爆，从2014年全疆接待游客不足5000万人次，到2019年突破2亿人次……</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历史，往往需要回溯，才能看得更加清晰。这样一份亮眼的经济社会发展成绩单背后，凝结着以习近平同志为核心的党中央对新疆工作的深谋远虑。</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自古边疆稳，则国安；边疆乱，则国难安。新疆局势事关全国改革发展稳定大局，事关祖国统一、民族团结、国家安全，事关实现“两个一百年”奋斗目标和中华民族伟大复兴。</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纵横当有凌云笔。</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做好新疆工作是全党全国的大事，必须从战略全局高度，谋长远之策，行固本之举，建久安之势，成长治之业。”“社会稳定和长治久安是新疆工作的总目标。”在第二次中央新疆工作座谈会上，以习近平同志为核心的党中央根据新疆形势和全国大局作出重大战略判断，标定了新疆新的历史方位。总目标的提出，进一步丰富和完善了新时代党的治疆方略，为做好新疆工作指明了前进方向、提供了根本遵循。</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目标如灯塔，引领航程。由此，一场波澜壮阔的伟大实践起笔谋篇，一个稳定发展的“大棋局”在祖国的西北角铺开。</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牢记总书记的嘱托，6年来，新疆各族干部群众深入贯彻落实新时代党的治疆方略特别是社会稳定和长治久安总目标，采取一系列行之有效的措施，取得了重大阶段性成效，实现了社会大局持续稳定、经济平稳健康发展、群众生活明显改善、民族团结和谐、宗教和睦和顺、生态环境良好、边疆巩固安宁、党的建设全面加强，各项事业不断进步。</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新时代党的治疆方略是做好新疆工作的指南针、方向盘、定盘星，是引领新疆工作在错综复杂中守正创新、在矛盾风险中胜利前进的强大思想武器。这几年来，新疆最大、最根本的变化在于从暴恐案件多发频发，到社会持续和谐稳定。如今，新疆形势持续向好，全区已连续3年零9个月无暴恐案件发生，刑事案件、治安案件、危安案件、公共安全事件大幅下降，各族群众的安全感明显增强，对社会稳定和长治久安的信心明显增强。</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人心稳了，心气顺了，合力足了！在天山南北，团结一心、建设美丽新疆的意愿，是如此强烈；凝心聚力、共圆祖国梦想的豪情，是如此激昂！</w:t>
      </w: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sz w:val="21"/>
          <w:szCs w:val="21"/>
        </w:rPr>
      </w:pPr>
      <w:r>
        <w:rPr>
          <w:rFonts w:hint="eastAsia" w:ascii="宋体" w:hAnsi="宋体" w:eastAsia="宋体" w:cs="宋体"/>
          <w:b/>
          <w:bCs/>
          <w:color w:val="000000"/>
          <w:sz w:val="21"/>
          <w:szCs w:val="21"/>
          <w:shd w:val="clear" w:color="auto" w:fill="FFFFFF"/>
        </w:rPr>
        <w:t>铸就维护社会稳定的钢铁长城</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美得令人惊讶的喀纳斯湖，静谧如诗的白桦林……新疆的美是如此不可复制。”9月12日下午，从乌鲁木齐抵达喀纳斯的湖南游客王玉霞在“美篇”相册中写道，“别再问我新疆是否安全，你看看照片里那些微笑的脸庞就知道了。”</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此时，在乌鲁木齐新疆国际大巴扎便民警务站，站长尹新星正在巡看辖区内治安状况。自2018年8月15日大巴扎步行街开业以来，每日迎来游客10万人次左右，节假日达到20万人次以上，辖区内刑事和治安案件实现“零发案”。</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“不少外地游客都说，新疆治安管理到位、社会环境安全、稳定形势放心。每次听到这样的话，作为一个新疆人，心里美滋滋的。”尹新星面露笑容。</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维护稳定，是英明决策，是人心所向。</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自治区党委坚持把维护稳定作为压倒一切的政治任务、重于泰山的政治责任，聚焦总目标，坚持依法治疆，标本兼治、综合施策，铸就维护新疆社会稳定和长治久安的钢铁长城。</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千钧霹雳开新宇，万里东风扫剩云。面对严峻复杂的斗争形势，我区坚持党政军警兵民协调联动，保持严打高压态势不放松，坚持用法律武器开展斗争、打击犯罪，扭转了暴恐案件多发频发势头；全面加强社会面防控，构筑起维护稳定的天罗地网；加强边境管控，完善边民管边护边制度，让边境成为牢不可破的维稳防线；健全完善常态化维稳机制，建立“两套班子”工作机制，维护稳定不放松，经济发展不止步。</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善除害者察其本，善理疾者绝其源。抓牢意识形态，深入开展意识形态领域反分裂斗争；开展去极端化教育，挽救一个又一个被极端思想扭曲的心灵。</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倾情惠民增福祉，凝心聚力促团结。一手抓依法打击暴恐分子、一手抓最大限度地团结凝聚人心，就业、教育、医疗、社保、安居等惠民工程为群众带来稳稳的幸福。</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一系列行之有效的治本之策，确保了社会大局持续稳定，为从根本上解决影响新疆长治久安的深层次问题赢得了时间和主动。</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sz w:val="21"/>
          <w:szCs w:val="21"/>
        </w:rPr>
      </w:pPr>
      <w:r>
        <w:rPr>
          <w:rFonts w:hint="eastAsia" w:ascii="宋体" w:hAnsi="宋体" w:eastAsia="宋体" w:cs="宋体"/>
          <w:b/>
          <w:bCs/>
          <w:color w:val="000000"/>
          <w:sz w:val="21"/>
          <w:szCs w:val="21"/>
          <w:shd w:val="clear" w:color="auto" w:fill="FFFFFF"/>
        </w:rPr>
        <w:t>稳定红利不断释放</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9月13日，乌鲁木齐经济技术开发区（头屯河区），世界500强企业正威国际集团新疆新材料产业园内，10万吨精密铜线生产线有序运转，精密铜线产品源源不断下线。该项目拥有核心研发技术，产品性能处于国际顶尖水平，除供应本地及周边市场外，还出口“一带一路”沿线国家和地区。</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时至今日，正威集团董事局主席王文银回想起该项目从呱呱落地到开花结果，依然满怀感慨，“从考察到去年11月26日开园投产，仅仅用了1年时间！我们看好新疆！”</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王文银坦言，在正式合作之前，他心里有3个问号：乌鲁木齐是否安全？这里的营商环境怎么样？适不适合投资兴业？来后，问号被拉直成惊叹号，“新疆稳定红利不断释放，还有‘一带一路’的机遇，我们没有理由不来！”</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6年来，自治区党委坚决贯彻落实新时代党的治疆方略，保持了社会大局持续稳定，为改革发展创造了良好环境。稳定红利持续释放，有力促进了经济社会发展，各族人民安居乐业，获得感、幸福感、安全感显著增强。由稳定带来的“乘数效应”，正深刻影响着经济社会发展的方方面面，为新疆未来发展增添强劲动能。</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——不断完善党委领导、政府负责、社会协同、公众参与、法治保障的社会治理体制，共建共治共享的社会治理格局使“中国之治”在新疆得到生动体现。</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——一项项意在优化营商环境、激发市场主体活力的改革措施深入推进，新疆日益成为投资兴业的乐土。</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——各族干部群众铸牢中华民族共同体意识，树牢“三个离不开”思想，增强“五个认同”，沿着总书记指引的方向，团结一心、奋勇前行。</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新故相推舒画卷，丹青妙手向翠峰。面向未来，2500万天山儿女将更加紧密地团结在以习近平同志为核心的党中央周围，坚定不移贯彻落实新时代党的治疆方略，为建设团结和谐、繁荣富裕、文明进步、安居乐业的中国特色社会主义新疆作出新贡献！</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pStyle w:val="4"/>
        <w:widowControl/>
        <w:spacing w:beforeAutospacing="0" w:afterAutospacing="0" w:line="399" w:lineRule="atLeast"/>
        <w:jc w:val="both"/>
        <w:rPr>
          <w:rFonts w:ascii="宋体" w:hAnsi="宋体" w:eastAsia="宋体" w:cs="宋体"/>
          <w:color w:val="000000"/>
          <w:sz w:val="28"/>
          <w:szCs w:val="28"/>
          <w:shd w:val="clear" w:color="auto" w:fill="FFFFFF"/>
          <w:lang w:bidi="ar"/>
        </w:rPr>
      </w:pPr>
      <w:r>
        <w:rPr>
          <w:rFonts w:hint="eastAsia" w:ascii="宋体" w:hAnsi="宋体" w:eastAsia="宋体" w:cs="宋体"/>
          <w:b/>
          <w:bCs/>
          <w:color w:val="000000"/>
          <w:sz w:val="28"/>
          <w:szCs w:val="28"/>
          <w:shd w:val="clear" w:color="auto" w:fill="FFFFFF"/>
        </w:rPr>
        <w:t>代表作2</w:t>
      </w:r>
    </w:p>
    <w:p>
      <w:pPr>
        <w:widowControl/>
        <w:shd w:val="clear" w:color="auto" w:fill="FFFFFF"/>
        <w:spacing w:line="450" w:lineRule="atLeast"/>
        <w:jc w:val="center"/>
        <w:rPr>
          <w:rFonts w:ascii="宋体" w:hAnsi="宋体" w:eastAsia="宋体" w:cs="宋体"/>
          <w:b/>
          <w:bCs/>
          <w:color w:val="000000"/>
          <w:sz w:val="34"/>
          <w:szCs w:val="34"/>
        </w:rPr>
      </w:pPr>
      <w:r>
        <w:rPr>
          <w:rFonts w:hint="eastAsia" w:ascii="宋体" w:hAnsi="宋体" w:eastAsia="宋体" w:cs="宋体"/>
          <w:b/>
          <w:bCs/>
          <w:color w:val="000000"/>
          <w:kern w:val="0"/>
          <w:sz w:val="34"/>
          <w:szCs w:val="34"/>
          <w:shd w:val="clear" w:color="auto" w:fill="FFFFFF"/>
          <w:lang w:bidi="ar"/>
        </w:rPr>
        <w:t>石榴花开满天山</w:t>
      </w:r>
    </w:p>
    <w:p>
      <w:pPr>
        <w:widowControl/>
        <w:shd w:val="clear" w:color="auto" w:fill="FFFFFF"/>
        <w:spacing w:line="345" w:lineRule="atLeast"/>
        <w:jc w:val="center"/>
        <w:rPr>
          <w:rFonts w:ascii="宋体" w:hAnsi="宋体" w:eastAsia="宋体" w:cs="宋体"/>
          <w:color w:val="000000"/>
          <w:sz w:val="24"/>
        </w:rPr>
      </w:pPr>
      <w:r>
        <w:rPr>
          <w:rFonts w:hint="eastAsia" w:ascii="宋体" w:hAnsi="宋体" w:eastAsia="宋体" w:cs="宋体"/>
          <w:color w:val="000000"/>
          <w:kern w:val="0"/>
          <w:sz w:val="24"/>
          <w:shd w:val="clear" w:color="auto" w:fill="FFFFFF"/>
          <w:lang w:bidi="ar"/>
        </w:rPr>
        <w:t>——新时代党的治疆方略在新疆成功实践综述之四</w:t>
      </w:r>
    </w:p>
    <w:p>
      <w:pPr>
        <w:widowControl/>
        <w:shd w:val="clear" w:color="auto" w:fill="FFFFFF"/>
        <w:spacing w:line="450" w:lineRule="atLeast"/>
        <w:jc w:val="center"/>
        <w:rPr>
          <w:rFonts w:ascii="宋体" w:hAnsi="宋体" w:eastAsia="宋体" w:cs="宋体"/>
          <w:color w:val="000000"/>
          <w:szCs w:val="21"/>
        </w:rPr>
      </w:pPr>
      <w:r>
        <w:rPr>
          <w:rFonts w:hint="eastAsia" w:ascii="宋体" w:hAnsi="宋体" w:eastAsia="宋体" w:cs="宋体"/>
          <w:color w:val="000000"/>
          <w:kern w:val="0"/>
          <w:szCs w:val="21"/>
          <w:shd w:val="clear" w:color="auto" w:fill="FFFFFF"/>
          <w:lang w:bidi="ar"/>
        </w:rPr>
        <w:t>出版日期:2020-09-18   A01版●要闻   新疆日报  </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□本报全媒体记者/张云梅</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“新疆的问题，最难最长远的还是民族团结问题。”习近平总书记的重要论述，指明了民族团结对于做好新疆工作的极端重要性。</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在党中央的坚强领导下，新疆全面贯彻党的民族政策、贯彻民族区域自治制度；始终高举各民族大团结旗帜，铸牢中华民族共同体意识；始终充分尊重和保护各族群众宗教信仰自由，最大限度团结依靠各族群众。</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第二次中央新疆工作座谈会以来，新疆各民族和睦相处、和衷共济、和谐发展，像石榴籽那样紧紧抱在一起，民族团结之花开遍天山南北。</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sz w:val="21"/>
          <w:szCs w:val="21"/>
        </w:rPr>
      </w:pPr>
      <w:r>
        <w:rPr>
          <w:rFonts w:hint="eastAsia" w:ascii="宋体" w:hAnsi="宋体" w:eastAsia="宋体" w:cs="宋体"/>
          <w:b/>
          <w:bCs/>
          <w:color w:val="000000"/>
          <w:sz w:val="21"/>
          <w:szCs w:val="21"/>
          <w:shd w:val="clear" w:color="auto" w:fill="FFFFFF"/>
        </w:rPr>
        <w:t>“同心圆”越画越大</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牙生，妈妈的腿还疼吗？止痛膏药效怎么样？”9月，天气渐凉，自治区人力资源和社会保障厅技工教育指导中心干部王娟放心不下库车市阿拉哈格镇乌库托格拉克村的结对亲戚牙生·阿比子，和他视频通话，了解他家最近的生活情况。</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“家里都好，妈妈身体也好多了，谢谢你的关心。现在果园里的果子都收完了，摘棉花也能挣一些钱，今年家里收入应该不错。”牙生说，在王娟的帮扶下，家里的生活有了很大改变，去年还住进了安居房。</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王娟与牙生一家的故事，就发生在我们身边。类似这样的故事，在天山南北几乎天天都在发生。</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2016年以来，自治区深入开展“民族团结一家亲”和民族团结联谊活动，各族干部群众在同吃同住同劳动同学习中，加深了了解，在来来往往、说说唱唱中，增进了感情。</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通过结对认亲，广大干部职工实现了从“住村里”到“住家里”再到“住心里”的转变，与各族群众结下深厚情谊；各族群众的亲戚遍天下，县里有亲戚、市里有亲戚、援疆省市有亲戚、首都北京也有亲戚，民族团结的“同心圆”越画越大。</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“民族团结一家亲”和民族团结联谊活动，是自治区党委推进民族团结进步事业的重大实践，与其他重要举措一起有力促进了各民族交往交流交融。</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全面贯彻党的民族政策。坚持和完善民族区域自治制度，全面贯彻落实民族区域自治法，坚持各民族一律平等，保障少数民族享有平等的公民权利和政治权利，依法选举的少数民族人大代表占新疆各级人大代表总数的69.81%。培养了一大批优秀少数民族干部和专业技术人才，占全疆干部总数的50.3%。</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深入开展民族团结进步宣传教育。持续加强党的民族政策宣传，健全完善民族团结进步教育常态化机制，将民族团结进步教育纳入国民教育、干部教育、社会教育全过程，强化中华民族共同体教育、爱国主义教育、反分裂斗争教育，引导各族干部群众铸牢中华民族共同体意识，树牢“三个离不开”思想，增强“五个认同”。</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积极创建全国民族团结进步模范区。扎实开展民族团结进步创建活动，持续推动民族团结进步创建进机关、进企业、进社区、进乡镇、进学校、进团场连队、进宗教活动场所、进景区和窗口单位，积极创建民族团结模范单位，逐步创建全国民族团结进步模范区。</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截至去年底，全区共有9个全国民族团结进步创建活动示范州（地、市）、59个全国民族团结进步创建活动示范单位、14个全国民族团结进步教育基地。</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一项项举措汇聚起无穷的力量，激发了新疆各族人民无限的生机与活力，激励着新疆各族儿女积极投身实现中华民族伟大复兴的壮丽事业。</w:t>
      </w: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sz w:val="21"/>
          <w:szCs w:val="21"/>
        </w:rPr>
      </w:pPr>
      <w:r>
        <w:rPr>
          <w:rFonts w:hint="eastAsia" w:ascii="宋体" w:hAnsi="宋体" w:eastAsia="宋体" w:cs="宋体"/>
          <w:b/>
          <w:bCs/>
          <w:color w:val="000000"/>
          <w:sz w:val="21"/>
          <w:szCs w:val="21"/>
          <w:shd w:val="clear" w:color="auto" w:fill="FFFFFF"/>
        </w:rPr>
        <w:t>守望相助共建美丽家园</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上世纪50年代，于田县农民库尔班·吐鲁木为表达翻身得解放的感恩之情，多次想“骑着毛驴上北京看望毛主席”，后来受到毛主席两次接见，人们亲切地称他“库尔班大叔”。时光穿梭到21世纪，库尔班大叔爱党、爱国、珍视民族团结的崇高精神代代相传。</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2016年底，库尔班大叔年近90岁的女儿托乎提汗·库尔班，让孙女如克亚木·麦提赛地代她写信，向习近平总书记汇报家乡发生的巨大变化。2017年1月，她们收到了习近平总书记的回信。一家人将这封信当成了传家宝。</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“希望你们全家继续像库尔班大叔那样，同乡亲们一道，做热爱党、热爱祖国、热爱中华民族大家庭的模范，促进各族群众像石榴籽一样紧紧抱在一起，在党的领导下共同创造新疆更加美好的明天。”</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习近平总书记的殷殷嘱托一直印在库尔班大叔后人的心中，也印在了全疆各族群众的心中。</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兵团女职工尤良英与皮山县农民麦麦提图如普·穆萨克在工作生活中结下深厚姐弟情，携手致富奔小康。</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库尔班·尼亚孜十几年如一日，在孩子们心里从小播下民族团结的种子，党中央、国务院授予他改革先锋称号，称他是“民族团结进步的践行者”。</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塔城市新城街道哈尔墩社区居住着14个民族932户居民，2个以上民族的家庭有274户，多民族家庭占到29.4%，街坊邻居的关系和谐融洽，民族团结的故事每天都在上演。</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民族团结是具体细微的，它是左邻右舍的一餐一饭，是一起走过的上学路，是共同挥汗如雨的庄稼地，更是欢聚时同唱的一首歌。</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如今，新疆各族干部群众像爱护自己的眼睛一样爱护民族团结，像珍视自己的生命一样珍视民族团结。大家在这片热土上守望相助，共居、共学、共事、共乐，共同守护这片蓝天，共同建设美丽家园。</w:t>
      </w: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sz w:val="21"/>
          <w:szCs w:val="21"/>
        </w:rPr>
      </w:pPr>
      <w:r>
        <w:rPr>
          <w:rFonts w:hint="eastAsia" w:ascii="宋体" w:hAnsi="宋体" w:eastAsia="宋体" w:cs="宋体"/>
          <w:b/>
          <w:bCs/>
          <w:color w:val="000000"/>
          <w:sz w:val="21"/>
          <w:szCs w:val="21"/>
          <w:shd w:val="clear" w:color="auto" w:fill="FFFFFF"/>
        </w:rPr>
        <w:t>促进宗教领域和睦和谐</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我们这个有着上百年历史的清真寺，去年重新进行了修缮。寺里面还配备了空调、饮水机、鞋套机、水冲式厕所、淋浴等设施。”和田市加买清真寺哈提甫吾布力艾山·吐尔孙尼亚孜说起寺里的变化，脸上露出满意的笑容。</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不仅如此，党和政府对爱国宗教人士的关心关爱也让吾布力艾山赞不绝口：“我们的生活补贴提高了，还有了医疗保险、养老保险，每年进行一次免费体检。我们要发扬爱国爱教优良传统，团结引导广大信教群众向上向善，为促进民族团结和宗教和谐作出贡献。”</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扎实推进“七进两有”“九配备”，不断改善宗教场所和宗教活动条件，是我区团结关爱广大宗教界人士和信教群众，促进宗教领域和睦和谐的重要举措之一。</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习近平总书记指出，新疆最大的群众工作就是民族团结和宗教和谐。</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我区全面贯彻党的宗教工作基本方针，坚持我国伊斯兰教中国化方向，坚持保护合法、制止非法、遏制极端、抵御渗透、打击犯罪，引导宗教与社会主义社会相适应。</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全面贯彻党的宗教信仰自由政策。制定《新疆维吾尔自治区宗教事务工作条例》等法规和政策，完善新疆宗教工作法规政策体系，依法保护宗教团体、宗教院校、宗教活动场所、宗教人士和信教群众的合法权益，尊重信教群众的习俗，依法保障信教群众的正常宗教需求和正常宗教活动。</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加强对爱国宗教人士的关爱培养。提高宗教人士生活补贴标准，落实医疗、养老、免费体检等保障措施，解决好工作生活上的困难。努力建设政治上靠得住、宗教上有造诣、品德上能服众、关键时起作用的爱国宗教人士队伍。</w:t>
      </w:r>
    </w:p>
    <w:p>
      <w:pPr>
        <w:pStyle w:val="4"/>
        <w:widowControl/>
        <w:spacing w:beforeAutospacing="0" w:afterAutospacing="0" w:line="399" w:lineRule="atLeast"/>
        <w:ind w:firstLine="420"/>
        <w:jc w:val="both"/>
        <w:rPr>
          <w:rFonts w:ascii="宋体" w:hAnsi="宋体" w:eastAsia="宋体" w:cs="宋体"/>
          <w:sz w:val="21"/>
          <w:szCs w:val="21"/>
        </w:rPr>
      </w:pPr>
      <w:r>
        <w:rPr>
          <w:rFonts w:hint="eastAsia" w:ascii="宋体" w:hAnsi="宋体" w:eastAsia="宋体" w:cs="宋体"/>
          <w:color w:val="000000"/>
          <w:sz w:val="21"/>
          <w:szCs w:val="21"/>
          <w:shd w:val="clear" w:color="auto" w:fill="FFFFFF"/>
        </w:rPr>
        <w:t>——依法治理非法宗教活动。持续推进“去极端化”，最大限度铲除宗教极端思想滋生蔓延和传播渗透的土壤。</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事成于和睦，力生于团结。在以习近平同志为核心的党中央坚强领导下，我区各族群众讲团结、促增收、谋发展的愿望越来越强烈，进一步激发出建设美丽新疆、共圆祖国梦想的磅礴力量。</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widowControl/>
        <w:shd w:val="clear" w:color="auto" w:fill="FFFFFF"/>
        <w:spacing w:line="450" w:lineRule="atLeast"/>
        <w:jc w:val="center"/>
        <w:rPr>
          <w:rFonts w:ascii="宋体" w:hAnsi="宋体" w:eastAsia="宋体" w:cs="宋体"/>
          <w:color w:val="000000"/>
          <w:kern w:val="0"/>
          <w:sz w:val="34"/>
          <w:szCs w:val="34"/>
          <w:shd w:val="clear" w:color="auto" w:fill="FFFFFF"/>
          <w:lang w:bidi="ar"/>
        </w:rPr>
      </w:pPr>
    </w:p>
    <w:p>
      <w:pPr>
        <w:widowControl/>
        <w:shd w:val="clear" w:color="auto" w:fill="FFFFFF"/>
        <w:spacing w:line="450" w:lineRule="atLeast"/>
        <w:jc w:val="center"/>
        <w:rPr>
          <w:rFonts w:ascii="宋体" w:hAnsi="宋体" w:eastAsia="宋体" w:cs="宋体"/>
          <w:color w:val="000000"/>
          <w:kern w:val="0"/>
          <w:sz w:val="34"/>
          <w:szCs w:val="34"/>
          <w:shd w:val="clear" w:color="auto" w:fill="FFFFFF"/>
          <w:lang w:bidi="ar"/>
        </w:rPr>
      </w:pP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p>
    <w:p>
      <w:pPr>
        <w:pStyle w:val="4"/>
        <w:widowControl/>
        <w:spacing w:beforeAutospacing="0" w:afterAutospacing="0" w:line="399" w:lineRule="atLeast"/>
        <w:jc w:val="both"/>
        <w:rPr>
          <w:rFonts w:ascii="宋体" w:hAnsi="宋体" w:eastAsia="宋体" w:cs="宋体"/>
          <w:b/>
          <w:bCs/>
          <w:color w:val="000000"/>
          <w:sz w:val="28"/>
          <w:szCs w:val="28"/>
          <w:shd w:val="clear" w:color="auto" w:fill="FFFFFF"/>
        </w:rPr>
      </w:pPr>
    </w:p>
    <w:p>
      <w:pPr>
        <w:pStyle w:val="4"/>
        <w:widowControl/>
        <w:spacing w:beforeAutospacing="0" w:afterAutospacing="0" w:line="399" w:lineRule="atLeast"/>
        <w:jc w:val="both"/>
        <w:rPr>
          <w:rFonts w:ascii="宋体" w:hAnsi="宋体" w:eastAsia="宋体" w:cs="宋体"/>
          <w:b/>
          <w:bCs/>
          <w:color w:val="000000"/>
          <w:sz w:val="28"/>
          <w:szCs w:val="28"/>
          <w:shd w:val="clear" w:color="auto" w:fill="FFFFFF"/>
        </w:rPr>
      </w:pPr>
    </w:p>
    <w:p>
      <w:pPr>
        <w:pStyle w:val="4"/>
        <w:widowControl/>
        <w:spacing w:beforeAutospacing="0" w:afterAutospacing="0" w:line="399" w:lineRule="atLeast"/>
        <w:jc w:val="both"/>
        <w:rPr>
          <w:rFonts w:ascii="宋体" w:hAnsi="宋体" w:eastAsia="宋体" w:cs="宋体"/>
          <w:color w:val="000000"/>
          <w:sz w:val="28"/>
          <w:szCs w:val="28"/>
          <w:shd w:val="clear" w:color="auto" w:fill="FFFFFF"/>
          <w:lang w:bidi="ar"/>
        </w:rPr>
      </w:pPr>
      <w:r>
        <w:rPr>
          <w:rFonts w:hint="eastAsia" w:ascii="宋体" w:hAnsi="宋体" w:eastAsia="宋体" w:cs="宋体"/>
          <w:b/>
          <w:bCs/>
          <w:color w:val="000000"/>
          <w:sz w:val="28"/>
          <w:szCs w:val="28"/>
          <w:shd w:val="clear" w:color="auto" w:fill="FFFFFF"/>
        </w:rPr>
        <w:t>代表作3</w:t>
      </w:r>
    </w:p>
    <w:p>
      <w:pPr>
        <w:widowControl/>
        <w:shd w:val="clear" w:color="auto" w:fill="FFFFFF"/>
        <w:spacing w:line="450" w:lineRule="atLeast"/>
        <w:jc w:val="center"/>
        <w:rPr>
          <w:rFonts w:ascii="锟斤拷锟斤拷" w:hAnsi="锟斤拷锟斤拷" w:eastAsia="宋体" w:cs="宋体"/>
          <w:color w:val="000000"/>
          <w:kern w:val="0"/>
          <w:sz w:val="35"/>
          <w:szCs w:val="35"/>
        </w:rPr>
      </w:pPr>
      <w:r>
        <w:rPr>
          <w:rFonts w:ascii="锟斤拷锟斤拷" w:hAnsi="锟斤拷锟斤拷" w:eastAsia="宋体" w:cs="宋体"/>
          <w:color w:val="000000"/>
          <w:kern w:val="0"/>
          <w:sz w:val="35"/>
          <w:szCs w:val="35"/>
        </w:rPr>
        <w:t>党的旗帜高高飘扬</w:t>
      </w:r>
    </w:p>
    <w:p>
      <w:pPr>
        <w:widowControl/>
        <w:shd w:val="clear" w:color="auto" w:fill="FFFFFF"/>
        <w:spacing w:line="345" w:lineRule="atLeast"/>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——新时代党的治疆方略在新疆成功实践综述之八</w:t>
      </w:r>
    </w:p>
    <w:p>
      <w:pPr>
        <w:widowControl/>
        <w:shd w:val="clear" w:color="auto" w:fill="FFFFFF"/>
        <w:spacing w:line="450" w:lineRule="atLeast"/>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出版日期:2020-09-22   A01版●要闻   新疆日报  </w:t>
      </w:r>
    </w:p>
    <w:p>
      <w:pPr>
        <w:widowControl/>
        <w:shd w:val="clear" w:color="auto" w:fill="FFFFFF"/>
        <w:spacing w:before="100" w:beforeAutospacing="1" w:after="100" w:afterAutospacing="1" w:line="399" w:lineRule="atLeast"/>
        <w:ind w:firstLine="480"/>
        <w:rPr>
          <w:rFonts w:hint="eastAsia" w:ascii="Arial" w:hAnsi="Arial" w:eastAsia="微软雅黑" w:cs="Arial"/>
          <w:color w:val="000000"/>
          <w:kern w:val="0"/>
          <w:szCs w:val="21"/>
        </w:rPr>
      </w:pPr>
      <w:r>
        <w:rPr>
          <w:rFonts w:ascii="Arial" w:hAnsi="Arial" w:eastAsia="微软雅黑" w:cs="Arial"/>
          <w:color w:val="000000"/>
          <w:kern w:val="0"/>
          <w:szCs w:val="21"/>
        </w:rPr>
        <w:t>□本报全媒体记者/张艳芳</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盛夏的乌鲁木齐，突然袭来的新冠肺炎疫情再次打乱了人们正常的生产生活秩序。本是瓜果飘香的收获季节，新疆面临严峻考验。</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关键时刻，危难关头，党旗高扬，丹心闪耀。</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在以习近平同志为核心的党中央坚强领导下，自治区党委团结带领各级党组织守土有责、守土负责、守土尽责，广大党员吃苦在前、冲锋陷阵，用血肉之躯擎起抗疫大旗、筑牢坚强堡垒，团结和凝聚起磅礴力量，取得了疫情防控攻坚战的决定性胜利。</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实践充分证明，党的领导是战胜一切艰难险阻的制胜法宝。</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习近平总书记在第二次中央新疆工作座谈会上强调：“做好新疆工作，关键是要发挥党总揽全局、协调各方的领导核心作用，全面加强和改进党的建设，为新疆社会稳定和长治久安提供坚强政治保证。”</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自治区党委深入贯彻落实新时代党的治疆方略，落实新时代党的建设总要求和新时代党的组织路线，以踏石留印、抓铁有痕的决心和韧劲，全面加强党的建设，夯实了党在新疆的执政根基。党的旗帜，在天山南北高高飘扬！</w:t>
      </w: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r>
        <w:rPr>
          <w:rFonts w:ascii="宋体" w:hAnsi="宋体" w:eastAsia="宋体" w:cs="宋体"/>
          <w:b/>
          <w:bCs/>
          <w:color w:val="000000"/>
          <w:sz w:val="21"/>
          <w:szCs w:val="21"/>
          <w:shd w:val="clear" w:color="auto" w:fill="FFFFFF"/>
        </w:rPr>
        <w:t>强化理论武装 筑牢思想根基</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习近平新时代中国特色社会主义思想是中国共产党的思想旗帜，是指导我们做好一切工作的金钥匙……”9月11日，在阿勒泰地委党校学术报告厅，阿勒泰地委委员、组织部部长王君安为地区组织系统党员干部上了一堂党课，大家受益匪浅。</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像这样的学习场景，在我区各级党组织和广大党员干部中已经成为常态。</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自治区党委始终把政治建设摆在首位，旗帜鲜明讲政治，坚持不懈用习近平新时代中国特色社会主义思想武装党员干部头脑，增强“四个意识”、坚定“四个自信”、做到“两个维护”，坚决做到新疆距离首都北京虽远，但自治区党委、全区各级党组织、广大党员干部和各族群众的心，始终与以习近平同志为核心的党中央紧紧贴在一起、紧紧连在一起，始终在思想上政治上行动上同以习近平同志为核心的党中央保持高度一致。</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坚持思想建党、理论强党，以党的创新理论滋养初心、引领使命。</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建立常态化学习习近平新时代中国特色社会主义思想、习近平总书记关于新疆工作的重要讲话和重要指示批示精神机制，认真对标对表、查找问题、校正偏差，使新疆工作始终沿着总书记指引的正确方向前进；</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——自上而下，分两批在全区开展“不忘初心、牢记使命”主题教育。161.2万名党员认真读原著、学原文、悟原理，切实在学懂弄通做实上下功夫，把初心使命镌刻在心，信仰之基更加牢固，精神之钙更加充足。</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深入开展“习近平新时代中国特色社会主义思想进万家”活动，在农家院落、田间地头和生产一线，用群众听得懂、听得进的话语开展理论大宣讲，推动习近平新时代中国特色社会主义思想在天山南北落地生根。</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通过在持续学习中汲取政治力量、思想力量、实践力量，全区广大党员干部知信行合一能力有力提升，守初心、担使命的思想自觉和行动自觉不断增强。</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r>
        <w:rPr>
          <w:rFonts w:ascii="宋体" w:hAnsi="宋体" w:eastAsia="宋体" w:cs="宋体"/>
          <w:b/>
          <w:bCs/>
          <w:color w:val="000000"/>
          <w:sz w:val="21"/>
          <w:szCs w:val="21"/>
          <w:shd w:val="clear" w:color="auto" w:fill="FFFFFF"/>
        </w:rPr>
        <w:t>瞄准强基固本 夯实基层基础</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9月19日，在皮山县乔达乡巴什拉克比纳木村的沙发厂里，村民茹柯耶·奥斯曼正忙着做沙发的最后组装工作。</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这几年，村里变化特别大，路修通了，环境美了，有了沙发厂、席子编织厂等，让我们有事干有钱赚。去年全村人都脱贫了，大家的日子越过越美。”茹柯耶感慨地说，“好日子是村党支部、驻村干部带着大家一起干出来的。”</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自治区党委宣传部驻巴什拉克比纳木村“访惠聚”工作队驻村以来，发挥优势“传帮带”，为村级党组织“强筋壮骨”。村党支部充分发挥战斗堡垒作用，使小村庄发生了大变化。</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求木之长者，必固其根本。这些年，自治区党委把抓基层、打基础作为稳疆安疆的长远之计和固本之举，努力把基层党组织建设成为服务群众、维护稳定、反对分裂的坚强战斗堡垒。</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下更大功夫强基层强基础。制定并实施“十个全面”加强农村基层党建、“十个着力”推进城市基层党建、常态化长效化制度化推进“访惠聚”驻村工作等一系列管根本、管长远的制度文件；把党的组织建在每个社会管理细胞中，推动我区农村、城市、机关、国企、高校等各领域党建全面进步；</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精兵强将下基层。选优配强村（社区）“两委”班子，从区市县三级机关选派优秀干部担任村（社区）党组织第一书记，实现村（社区）全覆盖。从致富能手、外出务工经商返乡人员、本乡本土大学毕业生、退役军人的党员中培养选拔村党组织带头人，让懂农业、爱农村、爱农民的书记挑大梁；</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连续开展“访民情、惠民生、聚民心”驻村工作，每年选派7万余名干部、组成1万多个工作队进驻全疆所有村（社区）。广大驻村干部不畏困难，用真情和激情、智力和毅力啃下一个个硬骨头：实施惠民生项目6.9万个，解决群众实际困难、办实事好事不计其数，帮助一个又一个村子摆脱贫困，最大限度争取了民心凝聚了人心；</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一项项补短板、强弱项、固根基的有力举措，夯实了基层党组织的凝聚力、战斗力，党的旗帜在每一个基层阵地高高飘扬。</w:t>
      </w: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p>
    <w:p>
      <w:pPr>
        <w:pStyle w:val="4"/>
        <w:widowControl/>
        <w:spacing w:beforeAutospacing="0" w:afterAutospacing="0" w:line="399" w:lineRule="atLeast"/>
        <w:ind w:firstLine="420"/>
        <w:jc w:val="both"/>
        <w:rPr>
          <w:rFonts w:ascii="宋体" w:hAnsi="宋体" w:eastAsia="宋体" w:cs="宋体"/>
          <w:b/>
          <w:bCs/>
          <w:color w:val="000000"/>
          <w:sz w:val="21"/>
          <w:szCs w:val="21"/>
          <w:shd w:val="clear" w:color="auto" w:fill="FFFFFF"/>
        </w:rPr>
      </w:pPr>
      <w:r>
        <w:rPr>
          <w:rFonts w:ascii="宋体" w:hAnsi="宋体" w:eastAsia="宋体" w:cs="宋体"/>
          <w:b/>
          <w:bCs/>
          <w:color w:val="000000"/>
          <w:sz w:val="21"/>
          <w:szCs w:val="21"/>
          <w:shd w:val="clear" w:color="auto" w:fill="FFFFFF"/>
        </w:rPr>
        <w:t>树立鲜明导向 建强干部队伍</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为政之要，惟在得人。“要建设一支政治上强、能力上强、作风上强的高素质干部队伍。”习近平总书记的叮嘱语重心长。</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自治区党委坚持新时期好干部标准和民族地区干部政治标准，从政治上、思想上、作风上、能力上全面加强干部队伍建设，努力打造一支忠诚干净担当的高素质干部队伍，为实现社会稳定和长治久安总目标提供了坚强组织保证。</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突出政治标准选人用人。把维护祖国统一、反对民族分裂的思想认识和实际表现放在首位，注重在疫情防控、经济发展、脱贫攻坚、服务群众等基层一线和艰苦地区培养、锻炼、选拔、使用干部。一批关键时刻站出来、冲得上、顶得住、打得赢的干部得到提拔重用。</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选优配强各级领导班子。坚持德才兼备、以德为先、任人唯贤，突出选优配强党政正职，不断优化年龄、专业、来源、经历结构，大力发现培养选拔优秀年轻干部，合理配备女干部、少数民族干部和党外干部，各级领导班子整体功能进一步增强。</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集聚爱国奉献的各方面优秀人才，建设美丽新疆。出台各项激励措施，鼓励引导人才向南疆和基层一线流动，到关系新疆稳定发展大局的重点行业、关键领域发挥作用。2014年以来，全区面向社会公开考试录用的公务员中，县市区、乡镇机关招录占比超过八成。与此同时，用好实绩考核的“量尺”，为实干者鼓劲加油；制定关心关爱驻村干部、援疆干部、基层干部的措施办法，营造干事创业的良好氛围，极大激发了党员干部担当作为的内生动力。</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基层实践是培养锻炼干部的“练兵场”。自治区党委坚持把基层作为实践锻炼的重要载体，一批又一批干部在基层磨砺了意志，增强了群众工作本领，锤炼了过硬作风。</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“疾风知劲草，烈火炼真金。”我区广大党员干部在疫情防控第一线、维护稳定最前沿、脱贫攻坚主战场，冲锋在前、淬炼成钢，成为实现总目标的中流砥柱。</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我们坚信，只要更加紧密地团结在以习近平同志为核心的党中央周围，以“咬定青山不放松”的韧劲、“不破楼兰终不还”的拼劲，矢志奋斗，就一定能战胜一切艰难险阻，把祖国的新疆建设得越来越美好！</w:t>
      </w:r>
    </w:p>
    <w:p>
      <w:pPr>
        <w:pStyle w:val="4"/>
        <w:widowControl/>
        <w:spacing w:beforeAutospacing="0" w:afterAutospacing="0" w:line="399" w:lineRule="atLeast"/>
        <w:ind w:firstLine="420"/>
        <w:jc w:val="both"/>
        <w:rPr>
          <w:rFonts w:ascii="宋体" w:hAnsi="宋体" w:eastAsia="宋体" w:cs="宋体"/>
          <w:color w:val="000000"/>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锟斤拷锟斤拷">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64387"/>
    <w:rsid w:val="0064503D"/>
    <w:rsid w:val="00986790"/>
    <w:rsid w:val="00A23037"/>
    <w:rsid w:val="00DE27A7"/>
    <w:rsid w:val="13242616"/>
    <w:rsid w:val="19C64387"/>
    <w:rsid w:val="2D5D4006"/>
    <w:rsid w:val="37D7720C"/>
    <w:rsid w:val="44B57DA0"/>
    <w:rsid w:val="74E6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1294</Words>
  <Characters>7377</Characters>
  <Lines>61</Lines>
  <Paragraphs>17</Paragraphs>
  <TotalTime>0</TotalTime>
  <ScaleCrop>false</ScaleCrop>
  <LinksUpToDate>false</LinksUpToDate>
  <CharactersWithSpaces>8654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2021-02-24T08:17:00Z</dcterms:created>
  <dc:creator>Administrator</dc:creator>
  <cp:lastModifiedBy>Administrator</cp:lastModifiedBy>
  <dcterms:modified xsi:type="dcterms:W3CDTF">2021-02-24T17:24:39Z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