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C5" w:rsidRPr="0033073B" w:rsidRDefault="00B10DC5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cs="宋体"/>
          <w:color w:val="000000"/>
          <w:sz w:val="36"/>
          <w:szCs w:val="36"/>
        </w:rPr>
      </w:pPr>
      <w:r w:rsidRPr="0033073B">
        <w:rPr>
          <w:rFonts w:ascii="方正小标宋简体" w:eastAsia="方正小标宋简体" w:hAnsi="宋体" w:cs="宋体"/>
          <w:color w:val="000000"/>
          <w:kern w:val="0"/>
          <w:sz w:val="36"/>
          <w:szCs w:val="36"/>
          <w:shd w:val="clear" w:color="auto" w:fill="FFFFFF"/>
        </w:rPr>
        <w:t>546.9</w:t>
      </w:r>
      <w:r w:rsidRPr="0033073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</w:rPr>
        <w:t>公斤！新疆长绒棉亩产再创新</w:t>
      </w:r>
      <w:bookmarkStart w:id="0" w:name="_GoBack"/>
      <w:bookmarkEnd w:id="0"/>
      <w:r w:rsidRPr="0033073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</w:rPr>
        <w:t>高</w:t>
      </w:r>
      <w:r w:rsidRPr="0033073B">
        <w:rPr>
          <w:rFonts w:ascii="方正小标宋简体" w:eastAsia="方正小标宋简体" w:cs="宋体"/>
          <w:color w:val="000000"/>
          <w:kern w:val="0"/>
          <w:sz w:val="36"/>
          <w:szCs w:val="36"/>
          <w:shd w:val="clear" w:color="auto" w:fill="FFFFFF"/>
        </w:rPr>
        <w:t> </w:t>
      </w:r>
    </w:p>
    <w:p w:rsidR="00B10DC5" w:rsidRDefault="00B10DC5" w:rsidP="00DE4151">
      <w:pPr>
        <w:pStyle w:val="NormalWeb"/>
        <w:widowControl/>
        <w:spacing w:beforeAutospacing="0" w:afterAutospacing="0" w:line="319" w:lineRule="atLeast"/>
        <w:ind w:firstLineChars="200" w:firstLine="31680"/>
        <w:jc w:val="both"/>
        <w:rPr>
          <w:rFonts w:ascii="宋体" w:cs="宋体"/>
          <w:color w:val="000000"/>
          <w:sz w:val="32"/>
          <w:szCs w:val="32"/>
          <w:shd w:val="clear" w:color="auto" w:fill="FFFFFF"/>
        </w:rPr>
      </w:pP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color w:val="000000"/>
          <w:sz w:val="21"/>
          <w:szCs w:val="21"/>
          <w:shd w:val="clear" w:color="auto" w:fill="FFFFFF"/>
        </w:rPr>
      </w:pP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本报乌鲁木齐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21"/>
        </w:smartTagPr>
        <w:r w:rsidRPr="00DE4151">
          <w:rPr>
            <w:rFonts w:ascii="宋体" w:hAnsi="宋体" w:cs="宋体"/>
            <w:color w:val="000000"/>
            <w:sz w:val="21"/>
            <w:szCs w:val="21"/>
            <w:shd w:val="clear" w:color="auto" w:fill="FFFFFF"/>
          </w:rPr>
          <w:t>10</w:t>
        </w:r>
        <w:r w:rsidRPr="00DE4151">
          <w:rPr>
            <w:rFonts w:ascii="宋体" w:hAnsi="宋体" w:cs="宋体" w:hint="eastAsia"/>
            <w:color w:val="000000"/>
            <w:sz w:val="21"/>
            <w:szCs w:val="21"/>
            <w:shd w:val="clear" w:color="auto" w:fill="FFFFFF"/>
          </w:rPr>
          <w:t>月</w:t>
        </w:r>
        <w:r w:rsidRPr="00DE4151">
          <w:rPr>
            <w:rFonts w:ascii="宋体" w:hAnsi="宋体" w:cs="宋体"/>
            <w:color w:val="000000"/>
            <w:sz w:val="21"/>
            <w:szCs w:val="21"/>
            <w:shd w:val="clear" w:color="auto" w:fill="FFFFFF"/>
          </w:rPr>
          <w:t>30</w:t>
        </w:r>
        <w:r w:rsidRPr="00DE4151">
          <w:rPr>
            <w:rFonts w:ascii="宋体" w:hAnsi="宋体" w:cs="宋体" w:hint="eastAsia"/>
            <w:color w:val="000000"/>
            <w:sz w:val="21"/>
            <w:szCs w:val="21"/>
            <w:shd w:val="clear" w:color="auto" w:fill="FFFFFF"/>
          </w:rPr>
          <w:t>日</w:t>
        </w:r>
      </w:smartTag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讯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 xml:space="preserve"> 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全媒体记者韩沁言、通讯员任丽瑛报道：“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546.9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公斤！岳普湖县‘新海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60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号’长绒棉单产纪录又一次被刷新。”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30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日，岳普湖县农业农村局农业技术推广研究员朱浩才激动地说，“比传统长绒棉单产高出近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公斤，每亩纯收入增加近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1500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元。”</w:t>
      </w: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color w:val="000000"/>
          <w:sz w:val="21"/>
          <w:szCs w:val="21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21"/>
        </w:smartTagPr>
        <w:r w:rsidRPr="00DE4151">
          <w:rPr>
            <w:rFonts w:ascii="宋体" w:hAnsi="宋体" w:cs="宋体"/>
            <w:color w:val="000000"/>
            <w:sz w:val="21"/>
            <w:szCs w:val="21"/>
            <w:shd w:val="clear" w:color="auto" w:fill="FFFFFF"/>
          </w:rPr>
          <w:t>10</w:t>
        </w:r>
        <w:r w:rsidRPr="00DE4151">
          <w:rPr>
            <w:rFonts w:ascii="宋体" w:hAnsi="宋体" w:cs="宋体" w:hint="eastAsia"/>
            <w:color w:val="000000"/>
            <w:sz w:val="21"/>
            <w:szCs w:val="21"/>
            <w:shd w:val="clear" w:color="auto" w:fill="FFFFFF"/>
          </w:rPr>
          <w:t>月</w:t>
        </w:r>
        <w:r w:rsidRPr="00DE4151">
          <w:rPr>
            <w:rFonts w:ascii="宋体" w:hAnsi="宋体" w:cs="宋体"/>
            <w:color w:val="000000"/>
            <w:sz w:val="21"/>
            <w:szCs w:val="21"/>
            <w:shd w:val="clear" w:color="auto" w:fill="FFFFFF"/>
          </w:rPr>
          <w:t>23</w:t>
        </w:r>
        <w:r w:rsidRPr="00DE4151">
          <w:rPr>
            <w:rFonts w:ascii="宋体" w:hAnsi="宋体" w:cs="宋体" w:hint="eastAsia"/>
            <w:color w:val="000000"/>
            <w:sz w:val="21"/>
            <w:szCs w:val="21"/>
            <w:shd w:val="clear" w:color="auto" w:fill="FFFFFF"/>
          </w:rPr>
          <w:t>日</w:t>
        </w:r>
      </w:smartTag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，新疆棉花学会组织专家对岳普湖县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135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亩“新海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60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号”机采棉进行现场产量测定：籽棉平均亩产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546.9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公斤，皮棉平均亩产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183.2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公斤。</w:t>
      </w: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color w:val="000000"/>
          <w:sz w:val="21"/>
          <w:szCs w:val="21"/>
          <w:shd w:val="clear" w:color="auto" w:fill="FFFFFF"/>
        </w:rPr>
      </w:pP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“这是继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2019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年岳普湖县长绒棉试验示范田亩产籽棉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530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公斤后，再次增产，刷新了新疆长绒棉高产纪录。”参与测产的新疆棉花学会副理事长、新疆农业大学博士生导师、棉花栽培专家张巨松说，“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2010—2018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年，新疆长绒棉年度平均单产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300—350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公斤，最高也没超过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450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公斤。”</w:t>
      </w: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color w:val="000000"/>
          <w:sz w:val="21"/>
          <w:szCs w:val="21"/>
          <w:shd w:val="clear" w:color="auto" w:fill="FFFFFF"/>
        </w:rPr>
      </w:pP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2018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年，新疆农科院经济作物研究所培育成功的“新海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60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号”长绒棉在岳普湖县试种获得成功；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2019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年，华中农业大学教授张献龙、中国农业大学教授华金平、中国农科院棉花研究所研究员叶武威对岳普湖县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130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亩“新海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60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号”长绒棉测产：籽棉亩产达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530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公斤，刷新了长绒棉大面积单产纪录。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2020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年，“新海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60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号”种植面积已推广到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800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亩。</w:t>
      </w: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color w:val="000000"/>
          <w:sz w:val="21"/>
          <w:szCs w:val="21"/>
          <w:shd w:val="clear" w:color="auto" w:fill="FFFFFF"/>
        </w:rPr>
      </w:pP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随着“产学研”深度融合，新疆农科院经作所的“长绒棉高效高产产业化”和“机采关键栽培技术”在岳普湖县落地，科技人员跟踪服务，将北斗导航精量播种、长绒棉套种小茴香、膜下滴灌水肥一体化、有害生物绿色防控、全程机械化管理及采收等技术集成推广，种植效益显著提升。</w:t>
      </w: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color w:val="000000"/>
          <w:sz w:val="21"/>
          <w:szCs w:val="21"/>
          <w:shd w:val="clear" w:color="auto" w:fill="FFFFFF"/>
        </w:rPr>
      </w:pP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“独特的气候条件、产学研的深度融合、纺织企业的带动，让岳普湖县成为最有潜力的长绒棉新产区。”新疆农科院经作所副所长、国家棉花产业技术体系喀什综合试验站站长徐海江说。</w:t>
      </w:r>
    </w:p>
    <w:p w:rsidR="00B10DC5" w:rsidRPr="00DE4151" w:rsidRDefault="00B10DC5" w:rsidP="00DE4151">
      <w:pPr>
        <w:pStyle w:val="NormalWeb"/>
        <w:widowControl/>
        <w:spacing w:beforeAutospacing="0" w:afterAutospacing="0" w:line="360" w:lineRule="exact"/>
        <w:ind w:firstLineChars="200" w:firstLine="31680"/>
        <w:jc w:val="both"/>
        <w:rPr>
          <w:rFonts w:ascii="宋体" w:cs="宋体"/>
          <w:sz w:val="21"/>
          <w:szCs w:val="21"/>
        </w:rPr>
      </w:pP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据悉，岳普湖县已将长绒棉产业列入“十四五”重点发展支持产业，计划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2021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年在全县种植长绒棉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10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万亩；通过“公司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+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合作社</w:t>
      </w:r>
      <w:r w:rsidRPr="00DE4151">
        <w:rPr>
          <w:rFonts w:ascii="宋体" w:hAnsi="宋体" w:cs="宋体"/>
          <w:color w:val="000000"/>
          <w:sz w:val="21"/>
          <w:szCs w:val="21"/>
          <w:shd w:val="clear" w:color="auto" w:fill="FFFFFF"/>
        </w:rPr>
        <w:t>+</w:t>
      </w:r>
      <w:r w:rsidRPr="00DE4151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农户”合作运营模式，实现长绒棉规模化种植、标准化生产、产业化发展，打造新疆又一个优质长绒棉生产基地。</w:t>
      </w:r>
    </w:p>
    <w:p w:rsidR="00B10DC5" w:rsidRDefault="00B10DC5" w:rsidP="00DE4151">
      <w:pPr>
        <w:spacing w:line="360" w:lineRule="exact"/>
        <w:rPr>
          <w:rFonts w:ascii="宋体" w:cs="宋体"/>
          <w:sz w:val="32"/>
          <w:szCs w:val="32"/>
        </w:rPr>
      </w:pPr>
    </w:p>
    <w:sectPr w:rsidR="00B10DC5" w:rsidSect="002B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DDC"/>
    <w:rsid w:val="002B5DDC"/>
    <w:rsid w:val="0032115E"/>
    <w:rsid w:val="0033073B"/>
    <w:rsid w:val="00333E57"/>
    <w:rsid w:val="00512F2B"/>
    <w:rsid w:val="00B10DC5"/>
    <w:rsid w:val="00B35A59"/>
    <w:rsid w:val="00D928CE"/>
    <w:rsid w:val="00DE4151"/>
    <w:rsid w:val="00E60EB2"/>
    <w:rsid w:val="786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D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5DD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127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2021-02-26T04:08:00Z</dcterms:created>
  <dcterms:modified xsi:type="dcterms:W3CDTF">2021-06-02T10:59:00Z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