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EE" w:rsidRPr="00CD304B" w:rsidRDefault="00B656EE" w:rsidP="00CD304B">
      <w:pPr>
        <w:jc w:val="center"/>
        <w:rPr>
          <w:b/>
          <w:sz w:val="28"/>
          <w:szCs w:val="28"/>
        </w:rPr>
      </w:pPr>
      <w:r w:rsidRPr="00CD304B">
        <w:rPr>
          <w:rFonts w:hint="eastAsia"/>
          <w:b/>
          <w:sz w:val="28"/>
          <w:szCs w:val="28"/>
        </w:rPr>
        <w:t>全国首票跨境电商</w:t>
      </w:r>
      <w:r w:rsidRPr="00CD304B">
        <w:rPr>
          <w:b/>
          <w:sz w:val="28"/>
          <w:szCs w:val="28"/>
        </w:rPr>
        <w:t>TIR</w:t>
      </w:r>
      <w:r w:rsidRPr="00CD304B">
        <w:rPr>
          <w:rFonts w:hint="eastAsia"/>
          <w:b/>
          <w:sz w:val="28"/>
          <w:szCs w:val="28"/>
        </w:rPr>
        <w:t>国际公路出口运输集装箱昨日发车</w:t>
      </w:r>
    </w:p>
    <w:p w:rsidR="00B656EE" w:rsidRPr="00215766" w:rsidRDefault="00B656EE" w:rsidP="00CD304B">
      <w:pPr>
        <w:jc w:val="center"/>
        <w:rPr>
          <w:rFonts w:ascii="方正小标宋简体" w:eastAsia="方正小标宋简体"/>
          <w:b/>
          <w:sz w:val="44"/>
          <w:szCs w:val="44"/>
        </w:rPr>
      </w:pPr>
      <w:r w:rsidRPr="00215766">
        <w:rPr>
          <w:rFonts w:ascii="方正小标宋简体" w:eastAsia="方正小标宋简体" w:hint="eastAsia"/>
          <w:b/>
          <w:sz w:val="44"/>
          <w:szCs w:val="44"/>
        </w:rPr>
        <w:t>跨境电商直购出口开启第四种运输方式</w:t>
      </w:r>
    </w:p>
    <w:p w:rsidR="00B656EE" w:rsidRPr="00CD304B" w:rsidRDefault="00B656EE" w:rsidP="00CD304B">
      <w:pPr>
        <w:jc w:val="center"/>
        <w:rPr>
          <w:b/>
          <w:sz w:val="28"/>
          <w:szCs w:val="28"/>
        </w:rPr>
      </w:pPr>
    </w:p>
    <w:p w:rsidR="00B656EE" w:rsidRPr="00CD304B" w:rsidRDefault="00B656EE">
      <w:pPr>
        <w:rPr>
          <w:sz w:val="24"/>
          <w:szCs w:val="24"/>
        </w:rPr>
      </w:pPr>
      <w:r w:rsidRPr="00CD304B">
        <w:rPr>
          <w:sz w:val="24"/>
          <w:szCs w:val="24"/>
        </w:rPr>
        <w:t xml:space="preserve">  </w:t>
      </w:r>
      <w:r>
        <w:rPr>
          <w:sz w:val="24"/>
          <w:szCs w:val="24"/>
        </w:rPr>
        <w:t xml:space="preserve">  </w:t>
      </w:r>
      <w:r w:rsidRPr="00CD304B">
        <w:rPr>
          <w:rFonts w:hint="eastAsia"/>
          <w:sz w:val="24"/>
          <w:szCs w:val="24"/>
        </w:rPr>
        <w:t>本报讯（全媒体记者唐红梅李宁艳史漓莎）</w:t>
      </w:r>
      <w:smartTag w:uri="urn:schemas-microsoft-com:office:smarttags" w:element="chsdate">
        <w:smartTagPr>
          <w:attr w:name="IsROCDate" w:val="False"/>
          <w:attr w:name="IsLunarDate" w:val="False"/>
          <w:attr w:name="Day" w:val="13"/>
          <w:attr w:name="Month" w:val="6"/>
          <w:attr w:name="Year" w:val="2021"/>
        </w:smartTagPr>
        <w:r w:rsidRPr="00CD304B">
          <w:rPr>
            <w:sz w:val="24"/>
            <w:szCs w:val="24"/>
          </w:rPr>
          <w:t>6</w:t>
        </w:r>
        <w:r w:rsidRPr="00CD304B">
          <w:rPr>
            <w:rFonts w:hint="eastAsia"/>
            <w:sz w:val="24"/>
            <w:szCs w:val="24"/>
          </w:rPr>
          <w:t>月</w:t>
        </w:r>
        <w:r w:rsidRPr="00CD304B">
          <w:rPr>
            <w:sz w:val="24"/>
            <w:szCs w:val="24"/>
          </w:rPr>
          <w:t>13</w:t>
        </w:r>
        <w:r w:rsidRPr="00CD304B">
          <w:rPr>
            <w:rFonts w:hint="eastAsia"/>
            <w:sz w:val="24"/>
            <w:szCs w:val="24"/>
          </w:rPr>
          <w:t>日</w:t>
        </w:r>
      </w:smartTag>
      <w:r w:rsidRPr="00CD304B">
        <w:rPr>
          <w:rFonts w:hint="eastAsia"/>
          <w:sz w:val="24"/>
          <w:szCs w:val="24"/>
        </w:rPr>
        <w:t>，一辆满载</w:t>
      </w:r>
      <w:r w:rsidRPr="00CD304B">
        <w:rPr>
          <w:sz w:val="24"/>
          <w:szCs w:val="24"/>
        </w:rPr>
        <w:t>4200</w:t>
      </w:r>
      <w:r w:rsidRPr="00CD304B">
        <w:rPr>
          <w:rFonts w:hint="eastAsia"/>
          <w:sz w:val="24"/>
          <w:szCs w:val="24"/>
        </w:rPr>
        <w:t>多件个人网购跨境出口商品的集装箱货车由乌鲁木齐国际陆港区驶出，开往荷兰。</w:t>
      </w:r>
    </w:p>
    <w:p w:rsidR="00B656EE" w:rsidRPr="00CD304B" w:rsidRDefault="00B656EE" w:rsidP="00215766">
      <w:pPr>
        <w:ind w:firstLineChars="200" w:firstLine="31680"/>
        <w:rPr>
          <w:sz w:val="24"/>
          <w:szCs w:val="24"/>
        </w:rPr>
      </w:pPr>
      <w:r w:rsidRPr="00CD304B">
        <w:rPr>
          <w:rFonts w:hint="eastAsia"/>
          <w:sz w:val="24"/>
          <w:szCs w:val="24"/>
        </w:rPr>
        <w:t>这是全国首票跨境电商</w:t>
      </w:r>
      <w:r w:rsidRPr="00CD304B">
        <w:rPr>
          <w:sz w:val="24"/>
          <w:szCs w:val="24"/>
        </w:rPr>
        <w:t>TIR</w:t>
      </w:r>
      <w:r w:rsidRPr="00CD304B">
        <w:rPr>
          <w:rFonts w:hint="eastAsia"/>
          <w:sz w:val="24"/>
          <w:szCs w:val="24"/>
        </w:rPr>
        <w:t>国际公路出口运输业务，标志着</w:t>
      </w:r>
      <w:r w:rsidRPr="00CD304B">
        <w:rPr>
          <w:sz w:val="24"/>
          <w:szCs w:val="24"/>
        </w:rPr>
        <w:t>TIR</w:t>
      </w:r>
      <w:r w:rsidRPr="00CD304B">
        <w:rPr>
          <w:rFonts w:hint="eastAsia"/>
          <w:sz w:val="24"/>
          <w:szCs w:val="24"/>
        </w:rPr>
        <w:t>国际公路运输成为跨境电商直购商品出口在中欧班列、货运包机和邮轮基础上，开启了第四种运输方式。</w:t>
      </w:r>
    </w:p>
    <w:p w:rsidR="00B656EE" w:rsidRPr="00CD304B" w:rsidRDefault="00B656EE" w:rsidP="00215766">
      <w:pPr>
        <w:ind w:firstLineChars="100" w:firstLine="31680"/>
        <w:rPr>
          <w:sz w:val="24"/>
          <w:szCs w:val="24"/>
        </w:rPr>
      </w:pPr>
      <w:r w:rsidRPr="00CD304B">
        <w:rPr>
          <w:sz w:val="24"/>
          <w:szCs w:val="24"/>
        </w:rPr>
        <w:t xml:space="preserve">  </w:t>
      </w:r>
      <w:r w:rsidRPr="00CD304B">
        <w:rPr>
          <w:rFonts w:hint="eastAsia"/>
          <w:sz w:val="24"/>
          <w:szCs w:val="24"/>
        </w:rPr>
        <w:t>当天，在乌鲁木齐国际陆港区乌鲁木齐多式联运中心，即将走出国门的一件件包裹陆续装车，这些都是国外消费者购买的键盘、耳机、鼠标等商品，从组货地深圳出发，</w:t>
      </w:r>
      <w:r w:rsidRPr="00CD304B">
        <w:rPr>
          <w:sz w:val="24"/>
          <w:szCs w:val="24"/>
        </w:rPr>
        <w:t>10</w:t>
      </w:r>
      <w:r w:rsidRPr="00CD304B">
        <w:rPr>
          <w:rFonts w:hint="eastAsia"/>
          <w:sz w:val="24"/>
          <w:szCs w:val="24"/>
        </w:rPr>
        <w:t>天后将到达荷兰阿姆斯特丹，然后再分发到欧洲各国。</w:t>
      </w:r>
    </w:p>
    <w:p w:rsidR="00B656EE" w:rsidRPr="00CD304B" w:rsidRDefault="00B656EE" w:rsidP="00215766">
      <w:pPr>
        <w:ind w:firstLineChars="100" w:firstLine="31680"/>
        <w:rPr>
          <w:sz w:val="24"/>
          <w:szCs w:val="24"/>
        </w:rPr>
      </w:pPr>
      <w:r w:rsidRPr="00CD304B">
        <w:rPr>
          <w:sz w:val="24"/>
          <w:szCs w:val="24"/>
        </w:rPr>
        <w:t xml:space="preserve">  </w:t>
      </w:r>
      <w:r w:rsidRPr="00CD304B">
        <w:rPr>
          <w:rFonts w:hint="eastAsia"/>
          <w:sz w:val="24"/>
          <w:szCs w:val="24"/>
        </w:rPr>
        <w:t>百世物流科技（新疆）有限公司是这批货物的运营公司，公司副总经理成戈说，目前公司每天发送跨境快件</w:t>
      </w:r>
      <w:r w:rsidRPr="00CD304B">
        <w:rPr>
          <w:sz w:val="24"/>
          <w:szCs w:val="24"/>
        </w:rPr>
        <w:t>5</w:t>
      </w:r>
      <w:r w:rsidRPr="00CD304B">
        <w:rPr>
          <w:rFonts w:hint="eastAsia"/>
          <w:sz w:val="24"/>
          <w:szCs w:val="24"/>
        </w:rPr>
        <w:t>万单左右，选择</w:t>
      </w:r>
      <w:r w:rsidRPr="00CD304B">
        <w:rPr>
          <w:sz w:val="24"/>
          <w:szCs w:val="24"/>
        </w:rPr>
        <w:t>TIR</w:t>
      </w:r>
      <w:r w:rsidRPr="00CD304B">
        <w:rPr>
          <w:rFonts w:hint="eastAsia"/>
          <w:sz w:val="24"/>
          <w:szCs w:val="24"/>
        </w:rPr>
        <w:t>出口运输，也是他们首次尝试，相比航空和铁路运输综合效益而言，公路运输成本低、时效快。</w:t>
      </w:r>
    </w:p>
    <w:p w:rsidR="00B656EE" w:rsidRPr="00CD304B" w:rsidRDefault="00B656EE" w:rsidP="00215766">
      <w:pPr>
        <w:ind w:firstLineChars="100" w:firstLine="31680"/>
        <w:rPr>
          <w:sz w:val="24"/>
          <w:szCs w:val="24"/>
        </w:rPr>
      </w:pPr>
      <w:r w:rsidRPr="00CD304B">
        <w:rPr>
          <w:sz w:val="24"/>
          <w:szCs w:val="24"/>
        </w:rPr>
        <w:t xml:space="preserve">  </w:t>
      </w:r>
      <w:r w:rsidRPr="00CD304B">
        <w:rPr>
          <w:rFonts w:hint="eastAsia"/>
          <w:sz w:val="24"/>
          <w:szCs w:val="24"/>
        </w:rPr>
        <w:t>艾尔布勒斯运输（新疆）有限公司在新疆发展了</w:t>
      </w:r>
      <w:r w:rsidRPr="00CD304B">
        <w:rPr>
          <w:sz w:val="24"/>
          <w:szCs w:val="24"/>
        </w:rPr>
        <w:t>10</w:t>
      </w:r>
      <w:r w:rsidRPr="00CD304B">
        <w:rPr>
          <w:rFonts w:hint="eastAsia"/>
          <w:sz w:val="24"/>
          <w:szCs w:val="24"/>
        </w:rPr>
        <w:t>年公路运输业务，公司运营总监迪力夏提</w:t>
      </w:r>
      <w:r w:rsidRPr="00CD304B">
        <w:rPr>
          <w:sz w:val="24"/>
          <w:szCs w:val="24"/>
        </w:rPr>
        <w:t>·</w:t>
      </w:r>
      <w:r w:rsidRPr="00CD304B">
        <w:rPr>
          <w:rFonts w:hint="eastAsia"/>
          <w:sz w:val="24"/>
          <w:szCs w:val="24"/>
        </w:rPr>
        <w:t>买买提说，目前每个国家口岸都有单独设立的</w:t>
      </w:r>
      <w:r w:rsidRPr="00CD304B">
        <w:rPr>
          <w:sz w:val="24"/>
          <w:szCs w:val="24"/>
        </w:rPr>
        <w:t>TIR</w:t>
      </w:r>
      <w:r w:rsidRPr="00CD304B">
        <w:rPr>
          <w:rFonts w:hint="eastAsia"/>
          <w:sz w:val="24"/>
          <w:szCs w:val="24"/>
        </w:rPr>
        <w:t>快速通道。持</w:t>
      </w:r>
      <w:r w:rsidRPr="00CD304B">
        <w:rPr>
          <w:sz w:val="24"/>
          <w:szCs w:val="24"/>
        </w:rPr>
        <w:t>TIR</w:t>
      </w:r>
      <w:r w:rsidRPr="00CD304B">
        <w:rPr>
          <w:rFonts w:hint="eastAsia"/>
          <w:sz w:val="24"/>
          <w:szCs w:val="24"/>
        </w:rPr>
        <w:t>单证可以担保货车从沿途所有过境国免于海关查验，通关速度非常快。后期计划从乌鲁木齐每天发运</w:t>
      </w:r>
      <w:r w:rsidRPr="00CD304B">
        <w:rPr>
          <w:sz w:val="24"/>
          <w:szCs w:val="24"/>
        </w:rPr>
        <w:t>3</w:t>
      </w:r>
      <w:r w:rsidRPr="00CD304B">
        <w:rPr>
          <w:rFonts w:hint="eastAsia"/>
          <w:sz w:val="24"/>
          <w:szCs w:val="24"/>
        </w:rPr>
        <w:t>车至</w:t>
      </w:r>
      <w:r w:rsidRPr="00CD304B">
        <w:rPr>
          <w:sz w:val="24"/>
          <w:szCs w:val="24"/>
        </w:rPr>
        <w:t>5</w:t>
      </w:r>
      <w:r w:rsidRPr="00CD304B">
        <w:rPr>
          <w:rFonts w:hint="eastAsia"/>
          <w:sz w:val="24"/>
          <w:szCs w:val="24"/>
        </w:rPr>
        <w:t>车跨境电商货品。</w:t>
      </w:r>
    </w:p>
    <w:p w:rsidR="00B656EE" w:rsidRPr="00CD304B" w:rsidRDefault="00B656EE" w:rsidP="00215766">
      <w:pPr>
        <w:ind w:firstLineChars="100" w:firstLine="31680"/>
        <w:rPr>
          <w:sz w:val="24"/>
          <w:szCs w:val="24"/>
        </w:rPr>
      </w:pPr>
      <w:r w:rsidRPr="00CD304B">
        <w:rPr>
          <w:sz w:val="24"/>
          <w:szCs w:val="24"/>
        </w:rPr>
        <w:t xml:space="preserve">  </w:t>
      </w:r>
      <w:r w:rsidRPr="00CD304B">
        <w:rPr>
          <w:rFonts w:hint="eastAsia"/>
          <w:sz w:val="24"/>
          <w:szCs w:val="24"/>
        </w:rPr>
        <w:t>据了解，去年</w:t>
      </w:r>
      <w:r w:rsidRPr="00CD304B">
        <w:rPr>
          <w:sz w:val="24"/>
          <w:szCs w:val="24"/>
        </w:rPr>
        <w:t>6</w:t>
      </w:r>
      <w:r w:rsidRPr="00CD304B">
        <w:rPr>
          <w:rFonts w:hint="eastAsia"/>
          <w:sz w:val="24"/>
          <w:szCs w:val="24"/>
        </w:rPr>
        <w:t>月</w:t>
      </w:r>
      <w:r w:rsidRPr="00CD304B">
        <w:rPr>
          <w:sz w:val="24"/>
          <w:szCs w:val="24"/>
        </w:rPr>
        <w:t>25</w:t>
      </w:r>
      <w:r w:rsidRPr="00CD304B">
        <w:rPr>
          <w:rFonts w:hint="eastAsia"/>
          <w:sz w:val="24"/>
          <w:szCs w:val="24"/>
        </w:rPr>
        <w:t>日起，新疆</w:t>
      </w:r>
      <w:r w:rsidRPr="00CD304B">
        <w:rPr>
          <w:sz w:val="24"/>
          <w:szCs w:val="24"/>
        </w:rPr>
        <w:t>13</w:t>
      </w:r>
      <w:r w:rsidRPr="00CD304B">
        <w:rPr>
          <w:rFonts w:hint="eastAsia"/>
          <w:sz w:val="24"/>
          <w:szCs w:val="24"/>
        </w:rPr>
        <w:t>个公路口岸全面实施</w:t>
      </w:r>
      <w:r w:rsidRPr="00CD304B">
        <w:rPr>
          <w:sz w:val="24"/>
          <w:szCs w:val="24"/>
        </w:rPr>
        <w:t>TIR</w:t>
      </w:r>
      <w:r w:rsidRPr="00CD304B">
        <w:rPr>
          <w:rFonts w:hint="eastAsia"/>
          <w:sz w:val="24"/>
          <w:szCs w:val="24"/>
        </w:rPr>
        <w:t>公约。乌鲁木齐海关为全力保障</w:t>
      </w:r>
      <w:r w:rsidRPr="00CD304B">
        <w:rPr>
          <w:sz w:val="24"/>
          <w:szCs w:val="24"/>
        </w:rPr>
        <w:t>TIR</w:t>
      </w:r>
      <w:r w:rsidRPr="00CD304B">
        <w:rPr>
          <w:rFonts w:hint="eastAsia"/>
          <w:sz w:val="24"/>
          <w:szCs w:val="24"/>
        </w:rPr>
        <w:t>车辆快速通关，采取提前核对电子预申报信息、验核封识，优先办理</w:t>
      </w:r>
      <w:r w:rsidRPr="00CD304B">
        <w:rPr>
          <w:sz w:val="24"/>
          <w:szCs w:val="24"/>
        </w:rPr>
        <w:t>TIR</w:t>
      </w:r>
      <w:r w:rsidRPr="00CD304B">
        <w:rPr>
          <w:rFonts w:hint="eastAsia"/>
          <w:sz w:val="24"/>
          <w:szCs w:val="24"/>
        </w:rPr>
        <w:t>车辆通关手续和开设专用通道等措施，几分钟即可办结通关手续并放行。</w:t>
      </w:r>
    </w:p>
    <w:sectPr w:rsidR="00B656EE" w:rsidRPr="00CD304B" w:rsidSect="00A80B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BA3"/>
    <w:rsid w:val="001D6BFB"/>
    <w:rsid w:val="00215766"/>
    <w:rsid w:val="002451EA"/>
    <w:rsid w:val="00294ED4"/>
    <w:rsid w:val="009910BB"/>
    <w:rsid w:val="00A80BA3"/>
    <w:rsid w:val="00B656EE"/>
    <w:rsid w:val="00CD304B"/>
    <w:rsid w:val="00F85A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A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97</Words>
  <Characters>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引题：全国首票跨境电商TIR国际公路出口运输集装箱昨日发车</dc:title>
  <dc:subject/>
  <dc:creator>NOH-AN00</dc:creator>
  <cp:keywords/>
  <dc:description/>
  <cp:lastModifiedBy>User</cp:lastModifiedBy>
  <cp:revision>3</cp:revision>
  <dcterms:created xsi:type="dcterms:W3CDTF">2021-03-18T10:33:00Z</dcterms:created>
  <dcterms:modified xsi:type="dcterms:W3CDTF">2021-06-02T11:16:00Z</dcterms:modified>
</cp:coreProperties>
</file>