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1B3" w:rsidRDefault="00FA01B3" w:rsidP="00D06E28">
      <w:pPr>
        <w:adjustRightInd w:val="0"/>
        <w:snapToGrid w:val="0"/>
        <w:ind w:firstLineChars="200" w:firstLine="31680"/>
        <w:rPr>
          <w:rFonts w:ascii="华文中宋" w:eastAsia="华文中宋" w:hAnsi="华文中宋"/>
          <w:sz w:val="28"/>
        </w:rPr>
      </w:pPr>
      <w:r>
        <w:rPr>
          <w:rFonts w:ascii="华文中宋" w:eastAsia="华文中宋" w:hAnsi="华文中宋" w:hint="eastAsia"/>
          <w:sz w:val="28"/>
        </w:rPr>
        <w:t>阿勒泰地区：种药材发“药财”</w:t>
      </w:r>
      <w:r>
        <w:rPr>
          <w:rFonts w:ascii="华文中宋" w:eastAsia="华文中宋" w:hAnsi="华文中宋"/>
          <w:sz w:val="28"/>
        </w:rPr>
        <w:t xml:space="preserve"> </w:t>
      </w:r>
      <w:r>
        <w:rPr>
          <w:rFonts w:ascii="华文中宋" w:eastAsia="华文中宋" w:hAnsi="华文中宋" w:hint="eastAsia"/>
          <w:sz w:val="28"/>
        </w:rPr>
        <w:t>打造特色品牌</w:t>
      </w:r>
      <w:r>
        <w:rPr>
          <w:rFonts w:ascii="华文中宋" w:eastAsia="华文中宋" w:hAnsi="华文中宋"/>
          <w:sz w:val="28"/>
        </w:rPr>
        <w:t xml:space="preserve"> </w:t>
      </w:r>
      <w:r>
        <w:rPr>
          <w:rFonts w:ascii="华文中宋" w:eastAsia="华文中宋" w:hAnsi="华文中宋" w:hint="eastAsia"/>
          <w:sz w:val="28"/>
        </w:rPr>
        <w:t>扩大种植规模</w:t>
      </w:r>
    </w:p>
    <w:p w:rsidR="00FA01B3" w:rsidRDefault="00FA01B3" w:rsidP="00D06E28">
      <w:pPr>
        <w:adjustRightInd w:val="0"/>
        <w:snapToGrid w:val="0"/>
        <w:ind w:firstLineChars="200" w:firstLine="31680"/>
      </w:pPr>
    </w:p>
    <w:p w:rsidR="00FA01B3" w:rsidRDefault="00FA01B3" w:rsidP="00D06E28">
      <w:pPr>
        <w:adjustRightInd w:val="0"/>
        <w:snapToGrid w:val="0"/>
        <w:ind w:firstLineChars="200" w:firstLine="31680"/>
      </w:pPr>
      <w:r>
        <w:rPr>
          <w:rFonts w:hint="eastAsia"/>
        </w:rPr>
        <w:t>阿勒泰地区是全国六大林区之一，北有阿尔泰山，南部是准噶尔盆地，还有额尔齐斯河、乌伦古河、吉木乃山溪的滋润，大自然孕育和创造了丰富多彩、种类繁多的植物种群，使这里成为重要的生物物种基因库。近年来，地区大力推动中草药产业发展，力求让中草药“说话”，讲好中草药背后的故事，让中草药成为地区发展的“名片”。</w:t>
      </w:r>
    </w:p>
    <w:p w:rsidR="00FA01B3" w:rsidRDefault="00FA01B3" w:rsidP="00D06E28">
      <w:pPr>
        <w:adjustRightInd w:val="0"/>
        <w:snapToGrid w:val="0"/>
        <w:ind w:firstLineChars="200" w:firstLine="31680"/>
      </w:pPr>
      <w:r>
        <w:rPr>
          <w:rFonts w:hint="eastAsia"/>
        </w:rPr>
        <w:t>阿勒泰独特的地缘优势、复杂的地形地貌形成了多样化的气候特征和土壤特性，尤其适宜部分中药材对高海拔、长日照、温差大、喜冷凉、耐干旱等气候环境及独特土壤的生长需求，并且水源丰富、空气纯净、土地集中、医药历史文化悠久，为地区大力发展中草药产业奠定了良好的基础。</w:t>
      </w:r>
    </w:p>
    <w:p w:rsidR="00FA01B3" w:rsidRDefault="00FA01B3" w:rsidP="00D06E28">
      <w:pPr>
        <w:adjustRightInd w:val="0"/>
        <w:snapToGrid w:val="0"/>
        <w:ind w:firstLineChars="200" w:firstLine="31680"/>
      </w:pPr>
      <w:r>
        <w:rPr>
          <w:rFonts w:hint="eastAsia"/>
        </w:rPr>
        <w:t>近日，记者来到阿尔泰山中草药博物馆，该馆名誉馆长王仁向记者逐一介绍了在本地区发现的各种珍贵中草药标本。据王仁介绍，自筹建中草药博物馆以来，年逾古稀的他和同事踏访了地区的山山水水，历经千辛万苦才将这些“宝贝”展现到大家眼前。目前，在该馆</w:t>
      </w:r>
      <w:r>
        <w:t>1700</w:t>
      </w:r>
      <w:r>
        <w:rPr>
          <w:rFonts w:hint="eastAsia"/>
        </w:rPr>
        <w:t>余平方米的空间内，展示了</w:t>
      </w:r>
      <w:r>
        <w:t xml:space="preserve"> 500</w:t>
      </w:r>
      <w:r>
        <w:rPr>
          <w:rFonts w:hint="eastAsia"/>
        </w:rPr>
        <w:t>余幅精美药用植物原生态图片，可近距离呈现植株的外观、生长环境及花、果、叶、根茎、种子、药用部分的特写，以及</w:t>
      </w:r>
      <w:r>
        <w:t>400</w:t>
      </w:r>
      <w:r>
        <w:rPr>
          <w:rFonts w:hint="eastAsia"/>
        </w:rPr>
        <w:t>余份蜡制植物标本、</w:t>
      </w:r>
      <w:r>
        <w:t>120</w:t>
      </w:r>
      <w:r>
        <w:rPr>
          <w:rFonts w:hint="eastAsia"/>
        </w:rPr>
        <w:t>余瓶浸制植物标本、</w:t>
      </w:r>
      <w:r>
        <w:t>300</w:t>
      </w:r>
      <w:r>
        <w:rPr>
          <w:rFonts w:hint="eastAsia"/>
        </w:rPr>
        <w:t>余份实物标本。</w:t>
      </w:r>
    </w:p>
    <w:p w:rsidR="00FA01B3" w:rsidRDefault="00FA01B3" w:rsidP="00D06E28">
      <w:pPr>
        <w:adjustRightInd w:val="0"/>
        <w:snapToGrid w:val="0"/>
        <w:ind w:firstLineChars="200" w:firstLine="31680"/>
      </w:pPr>
      <w:r>
        <w:rPr>
          <w:rFonts w:hint="eastAsia"/>
        </w:rPr>
        <w:t>王仁指着“阿尔泰瑞香”的图片对记者说：“这是一种极为珍稀的中草药，药用和观赏价值都非常高，也是我们国家的保护植物。‘阿尔泰瑞香’，顾名思义，是阿勒泰独有的植物，目前仅在哈巴河县发现了它的踪迹。”</w:t>
      </w:r>
    </w:p>
    <w:p w:rsidR="00FA01B3" w:rsidRDefault="00FA01B3" w:rsidP="00D06E28">
      <w:pPr>
        <w:adjustRightInd w:val="0"/>
        <w:snapToGrid w:val="0"/>
        <w:ind w:firstLineChars="200" w:firstLine="31680"/>
      </w:pPr>
      <w:r>
        <w:rPr>
          <w:rFonts w:hint="eastAsia"/>
        </w:rPr>
        <w:t>阿尔泰山位于新疆最北端，地形多元，有荒漠戈壁、河流谷地、湖泊温泉、冰山雪岭、亚高山草甸、高山草原、原始森林等，是中国唯一的欧亚植物区系和泰加林的沿伸地，也是我国重要的动植物基因库，生物的多样性、独特性、唯一性构成了阿尔泰山特有的生态体系，而阿尔泰山中草药博物馆就像一座宝库一般，向世人骄傲地展示着阿勒泰的各种中草药标本。</w:t>
      </w:r>
    </w:p>
    <w:p w:rsidR="00FA01B3" w:rsidRDefault="00FA01B3" w:rsidP="00D06E28">
      <w:pPr>
        <w:adjustRightInd w:val="0"/>
        <w:snapToGrid w:val="0"/>
        <w:ind w:firstLineChars="200" w:firstLine="31680"/>
      </w:pPr>
      <w:r>
        <w:rPr>
          <w:rFonts w:hint="eastAsia"/>
        </w:rPr>
        <w:t>“由于阿勒泰特定的地理环境和自然环境，从而拥有丰富的植物资源。据不完全统计，目前，地区已发现</w:t>
      </w:r>
      <w:r>
        <w:t>2200</w:t>
      </w:r>
      <w:r>
        <w:rPr>
          <w:rFonts w:hint="eastAsia"/>
        </w:rPr>
        <w:t>余种野生植物、几百种野生动物和昆虫、</w:t>
      </w:r>
      <w:r>
        <w:t>300</w:t>
      </w:r>
      <w:r>
        <w:rPr>
          <w:rFonts w:hint="eastAsia"/>
        </w:rPr>
        <w:t>余种大型真菌，其中有</w:t>
      </w:r>
      <w:r>
        <w:t>700</w:t>
      </w:r>
      <w:r>
        <w:rPr>
          <w:rFonts w:hint="eastAsia"/>
        </w:rPr>
        <w:t>余种药用植物和药用、食用大型真菌。阿勒泰地区生长的阿魏、肉苁蓉、锁阳、柴胡、芍药、麻黄、黄芪、甘草、秦艽、一枝蒿等药材的品质都享誉疆内外。”王仁说，“阿勒泰地区就是一个‘百草堂’，这里的中草药太丰富了，如果都能开发出来，既造福患者，也能助农增收。”</w:t>
      </w:r>
    </w:p>
    <w:p w:rsidR="00FA01B3" w:rsidRDefault="00FA01B3" w:rsidP="00D06E28">
      <w:pPr>
        <w:adjustRightInd w:val="0"/>
        <w:snapToGrid w:val="0"/>
        <w:ind w:firstLineChars="200" w:firstLine="31680"/>
      </w:pPr>
      <w:r>
        <w:rPr>
          <w:rFonts w:hint="eastAsia"/>
        </w:rPr>
        <w:t>据了解，目前，王仁及同事还在积极扩大标本采集、更新范围，未来，阿尔泰山中草药博物馆不仅展示本地区的中草药标本，还会将更多的野生动、植物标本带到大家的面前，充分发挥优势，传承发展阿勒泰中医药事业，为专业人才提供学习平台，不断普及和加强民众对中草药、野生植物知识的了解，使其成为阿勒泰对外宣传促销的新窗口，为阿勒泰文化旅游发展作出新的更大的贡献。</w:t>
      </w:r>
    </w:p>
    <w:p w:rsidR="00FA01B3" w:rsidRDefault="00FA01B3" w:rsidP="00D06E28">
      <w:pPr>
        <w:adjustRightInd w:val="0"/>
        <w:snapToGrid w:val="0"/>
        <w:ind w:firstLineChars="200" w:firstLine="31680"/>
      </w:pPr>
      <w:r>
        <w:rPr>
          <w:rFonts w:hint="eastAsia"/>
        </w:rPr>
        <w:t>“阿勒泰地区的生态资源非常丰富，我会继续努力，拓宽向广大市民展示动、植物资源的科普窗口。我也想通过博物馆这个展示平台，弘扬我们祖国的中草药文化以及传统医药文化，让这块瑰宝永远闪光。”王仁说。</w:t>
      </w:r>
    </w:p>
    <w:p w:rsidR="00FA01B3" w:rsidRDefault="00FA01B3" w:rsidP="00D06E28">
      <w:pPr>
        <w:adjustRightInd w:val="0"/>
        <w:snapToGrid w:val="0"/>
        <w:ind w:firstLineChars="200" w:firstLine="31680"/>
      </w:pPr>
      <w:r>
        <w:rPr>
          <w:rFonts w:hint="eastAsia"/>
        </w:rPr>
        <w:t>“牛马羊驼驴、水草药果奶”是地区确定的十大优势特色产业链。近年来，地区加大对发展中草药产业的各项投入力度，力保中草药产业得以健康稳步发展。目前，地区以打造“中国西部药谷”为目标，计划到</w:t>
      </w:r>
      <w:r>
        <w:t>2021</w:t>
      </w:r>
      <w:r>
        <w:rPr>
          <w:rFonts w:hint="eastAsia"/>
        </w:rPr>
        <w:t>年，全地区中草药种植面积达到</w:t>
      </w:r>
      <w:r>
        <w:t>50</w:t>
      </w:r>
      <w:r>
        <w:rPr>
          <w:rFonts w:hint="eastAsia"/>
        </w:rPr>
        <w:t>万亩，力促形成规模化的中草药产业，届时，该产业将成为带动百姓增收致富的“良方”。</w:t>
      </w:r>
    </w:p>
    <w:p w:rsidR="00FA01B3" w:rsidRDefault="00FA01B3" w:rsidP="00037439">
      <w:pPr>
        <w:adjustRightInd w:val="0"/>
        <w:snapToGrid w:val="0"/>
        <w:ind w:firstLineChars="200" w:firstLine="31680"/>
      </w:pPr>
    </w:p>
    <w:sectPr w:rsidR="00FA01B3" w:rsidSect="002873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5153B43"/>
    <w:rsid w:val="00037439"/>
    <w:rsid w:val="00287320"/>
    <w:rsid w:val="00585941"/>
    <w:rsid w:val="00D06E28"/>
    <w:rsid w:val="00FA01B3"/>
    <w:rsid w:val="097B62A6"/>
    <w:rsid w:val="65153B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320"/>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1</Pages>
  <Words>212</Words>
  <Characters>1211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2021-03-01T09:06:00Z</dcterms:created>
  <dcterms:modified xsi:type="dcterms:W3CDTF">2021-06-02T11:47:00Z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